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7CBC" w14:textId="77777777" w:rsidR="003E612E" w:rsidRDefault="003E612E" w:rsidP="003E6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СИЛЛАБУС</w:t>
      </w:r>
    </w:p>
    <w:p w14:paraId="528BF0A4" w14:textId="77777777" w:rsidR="003E612E" w:rsidRDefault="003E612E" w:rsidP="003E612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2023-2024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 xml:space="preserve">күзгі </w:t>
      </w:r>
      <w:proofErr w:type="spellStart"/>
      <w:r>
        <w:rPr>
          <w:b/>
          <w:sz w:val="22"/>
          <w:szCs w:val="22"/>
        </w:rPr>
        <w:t>семестрі</w:t>
      </w:r>
      <w:proofErr w:type="spellEnd"/>
    </w:p>
    <w:p w14:paraId="5D9BB432" w14:textId="77777777" w:rsidR="003E612E" w:rsidRDefault="003E612E" w:rsidP="003E612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«</w:t>
      </w:r>
      <w:proofErr w:type="spellStart"/>
      <w:r>
        <w:rPr>
          <w:sz w:val="22"/>
          <w:szCs w:val="22"/>
        </w:rPr>
        <w:t>Қазақ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тілін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kk-KZ"/>
        </w:rPr>
        <w:t xml:space="preserve">іріспе» пәнінен </w:t>
      </w:r>
      <w:proofErr w:type="spellStart"/>
      <w:r>
        <w:rPr>
          <w:b/>
          <w:sz w:val="22"/>
          <w:szCs w:val="22"/>
        </w:rPr>
        <w:t>білім</w:t>
      </w:r>
      <w:proofErr w:type="spellEnd"/>
      <w:r>
        <w:rPr>
          <w:b/>
          <w:sz w:val="22"/>
          <w:szCs w:val="22"/>
        </w:rPr>
        <w:t xml:space="preserve"> беру </w:t>
      </w:r>
      <w:proofErr w:type="spellStart"/>
      <w:r>
        <w:rPr>
          <w:b/>
          <w:sz w:val="22"/>
          <w:szCs w:val="22"/>
        </w:rPr>
        <w:t>бағдарламасы</w:t>
      </w:r>
      <w:proofErr w:type="spellEnd"/>
      <w:r>
        <w:rPr>
          <w:b/>
          <w:sz w:val="22"/>
          <w:szCs w:val="22"/>
        </w:rPr>
        <w:t xml:space="preserve">  </w:t>
      </w:r>
    </w:p>
    <w:p w14:paraId="395CBC3B" w14:textId="77777777" w:rsidR="003E612E" w:rsidRDefault="003E612E" w:rsidP="003E612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14:paraId="35ADE3A6" w14:textId="77777777" w:rsidR="003E612E" w:rsidRDefault="003E612E" w:rsidP="003E612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Курс бойынша академиялық ақпарат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352"/>
        <w:gridCol w:w="1489"/>
        <w:gridCol w:w="425"/>
        <w:gridCol w:w="1445"/>
        <w:gridCol w:w="964"/>
        <w:gridCol w:w="170"/>
        <w:gridCol w:w="709"/>
        <w:gridCol w:w="567"/>
        <w:gridCol w:w="680"/>
        <w:gridCol w:w="194"/>
        <w:gridCol w:w="2037"/>
      </w:tblGrid>
      <w:tr w:rsidR="003E612E" w14:paraId="7CA3FBDA" w14:textId="77777777" w:rsidTr="003E612E">
        <w:trPr>
          <w:trHeight w:val="26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245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Пәннің ID коды және пән атауы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A03A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Білім алушының өзіндік жұмысы (БӨЖ)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B8B2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кредит саны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6698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Жалпы</w:t>
            </w:r>
          </w:p>
          <w:p w14:paraId="76AEBEA4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proofErr w:type="spellStart"/>
            <w:r>
              <w:rPr>
                <w:b/>
                <w:sz w:val="22"/>
                <w:szCs w:val="22"/>
              </w:rPr>
              <w:t>редит</w:t>
            </w:r>
            <w:proofErr w:type="spellEnd"/>
            <w:r>
              <w:rPr>
                <w:b/>
                <w:sz w:val="22"/>
                <w:szCs w:val="22"/>
              </w:rPr>
              <w:t xml:space="preserve"> саны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894C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О</w:t>
            </w:r>
            <w:proofErr w:type="spellStart"/>
            <w:r>
              <w:rPr>
                <w:b/>
                <w:sz w:val="22"/>
                <w:szCs w:val="22"/>
              </w:rPr>
              <w:t>қытушы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ның жетекшілігімен білім алушының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ОБ</w:t>
            </w:r>
            <w:r>
              <w:rPr>
                <w:b/>
                <w:sz w:val="22"/>
                <w:szCs w:val="22"/>
              </w:rPr>
              <w:t xml:space="preserve">ӨЖ)  </w:t>
            </w:r>
          </w:p>
        </w:tc>
      </w:tr>
      <w:tr w:rsidR="003E612E" w14:paraId="1DB88797" w14:textId="77777777" w:rsidTr="003E612E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D2D5" w14:textId="77777777" w:rsidR="003E612E" w:rsidRDefault="003E612E">
            <w:pPr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F9EF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4DBF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5F0B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Практикалық сабақтар.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0DDA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ind w:hanging="54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Зерт.</w:t>
            </w:r>
          </w:p>
        </w:tc>
        <w:tc>
          <w:tcPr>
            <w:tcW w:w="5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2A68" w14:textId="77777777" w:rsidR="003E612E" w:rsidRDefault="003E612E">
            <w:pPr>
              <w:spacing w:line="276" w:lineRule="auto"/>
              <w:rPr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92D4" w14:textId="77777777" w:rsidR="003E612E" w:rsidRDefault="003E612E">
            <w:pPr>
              <w:spacing w:line="276" w:lineRule="auto"/>
              <w:rPr>
                <w:b/>
              </w:rPr>
            </w:pPr>
          </w:p>
        </w:tc>
      </w:tr>
      <w:tr w:rsidR="003E612E" w14:paraId="431DE3FC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64A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VKR</w:t>
            </w:r>
            <w:r>
              <w:rPr>
                <w:bCs/>
                <w:sz w:val="22"/>
                <w:szCs w:val="22"/>
                <w:lang w:val="kk-KZ"/>
              </w:rPr>
              <w:t>1203</w:t>
            </w:r>
          </w:p>
          <w:p w14:paraId="00C0285F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Қазақ тіліне кіріспе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85D9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БӨЖ-5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BEA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1CC1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D4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FBC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EF1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val="kk-KZ"/>
              </w:rPr>
            </w:pPr>
          </w:p>
        </w:tc>
      </w:tr>
      <w:tr w:rsidR="003E612E" w14:paraId="1E8A9AC5" w14:textId="77777777" w:rsidTr="003E612E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0B9E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туралы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3E612E" w14:paraId="00FF0B53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4079" w14:textId="77777777" w:rsidR="003E612E" w:rsidRDefault="003E612E">
            <w:pPr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31AE" w14:textId="77777777" w:rsidR="003E612E" w:rsidRDefault="003E61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типі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C43E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Дәріс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44E3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Практикалық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сабақтардың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5B16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Қорытынды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түрі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мен платформасы</w:t>
            </w:r>
          </w:p>
        </w:tc>
      </w:tr>
      <w:tr w:rsidR="003E612E" w14:paraId="5A4FC464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8B2" w14:textId="77777777" w:rsidR="003E612E" w:rsidRDefault="003E612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21AF" w14:textId="77777777" w:rsidR="003E612E" w:rsidRDefault="003E612E">
            <w:pPr>
              <w:spacing w:line="276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26E5" w14:textId="77777777" w:rsidR="003E612E" w:rsidRDefault="003E612E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DD75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тілін жалпы меңгеру үшін орындалатын практикалық жұмыс түрлері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DA92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қабылданатын емтихан түрі</w:t>
            </w:r>
          </w:p>
        </w:tc>
      </w:tr>
      <w:tr w:rsidR="003E612E" w14:paraId="2B8EF164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0E3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Оффлайн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E50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B9DBC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3E612E" w14:paraId="35A8C1C8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6BB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0FC3" w14:textId="7E7A2F0E" w:rsidR="003E612E" w:rsidRPr="00DB4F75" w:rsidRDefault="00DB4F7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Машинбаева Гүлназ Абеновна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C7EC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3E612E" w:rsidRPr="00DB4F75" w14:paraId="467C141A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EAB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83757" w14:textId="1F3475C4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CH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de-CH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="00DB4F75" w:rsidRPr="003A1449">
                <w:rPr>
                  <w:rStyle w:val="a3"/>
                  <w:sz w:val="22"/>
                  <w:szCs w:val="22"/>
                  <w:lang w:val="en-US"/>
                </w:rPr>
                <w:t>gulnaznuki@mail7.ru</w:t>
              </w:r>
            </w:hyperlink>
          </w:p>
          <w:p w14:paraId="0B1EB517" w14:textId="5861250F" w:rsidR="00DB4F75" w:rsidRDefault="00DB4F7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E196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3E612E" w14:paraId="58F6C8BE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6C5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3791" w14:textId="6605E07F" w:rsidR="003E612E" w:rsidRPr="00DB4F75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>
              <w:rPr>
                <w:sz w:val="22"/>
                <w:szCs w:val="22"/>
              </w:rPr>
              <w:t>Телефон: 8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DB4F75">
              <w:rPr>
                <w:sz w:val="22"/>
                <w:szCs w:val="22"/>
                <w:lang w:val="en-US"/>
              </w:rPr>
              <w:t>7073896488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1C3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14:paraId="0E80183D" w14:textId="77777777" w:rsidR="003E612E" w:rsidRDefault="003E612E" w:rsidP="003E612E">
      <w:pPr>
        <w:jc w:val="center"/>
        <w:rPr>
          <w:b/>
          <w:sz w:val="22"/>
          <w:szCs w:val="22"/>
          <w:lang w:val="kk-KZ"/>
        </w:rPr>
      </w:pPr>
    </w:p>
    <w:p w14:paraId="632E8F42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E612E" w14:paraId="47AB9967" w14:textId="77777777" w:rsidTr="003E61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D289" w14:textId="77777777" w:rsidR="003E612E" w:rsidRDefault="003E612E">
            <w:pPr>
              <w:spacing w:line="276" w:lineRule="auto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1D28D0C6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E612E" w14:paraId="3F1940E4" w14:textId="77777777" w:rsidTr="003E612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2ED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45F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4C5ABE64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229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4A5F24F2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әрбір</w:t>
            </w:r>
            <w:proofErr w:type="spellEnd"/>
            <w:r>
              <w:rPr>
                <w:sz w:val="22"/>
                <w:szCs w:val="22"/>
              </w:rPr>
              <w:t xml:space="preserve"> ОН-</w:t>
            </w:r>
            <w:proofErr w:type="spellStart"/>
            <w:r>
              <w:rPr>
                <w:sz w:val="22"/>
                <w:szCs w:val="22"/>
              </w:rPr>
              <w:t>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кемінде</w:t>
            </w:r>
            <w:proofErr w:type="spellEnd"/>
            <w:r>
              <w:rPr>
                <w:sz w:val="22"/>
                <w:szCs w:val="22"/>
              </w:rPr>
              <w:t xml:space="preserve"> 2 индикатор)</w:t>
            </w:r>
          </w:p>
        </w:tc>
      </w:tr>
      <w:tr w:rsidR="003E612E" w:rsidRPr="00DB4F75" w14:paraId="3B178BC8" w14:textId="77777777" w:rsidTr="003E612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30A9" w14:textId="77777777" w:rsidR="003E612E" w:rsidRPr="003E612E" w:rsidRDefault="003E612E">
            <w:pPr>
              <w:spacing w:line="276" w:lineRule="auto"/>
              <w:jc w:val="both"/>
              <w:rPr>
                <w:b/>
                <w:lang w:val="ru-KZ"/>
              </w:rPr>
            </w:pPr>
            <w:r>
              <w:rPr>
                <w:sz w:val="22"/>
                <w:szCs w:val="22"/>
                <w:lang w:val="kk-KZ"/>
              </w:rPr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852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ОН 1. (Когнитивтік)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554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1.1. ә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р түрлі тақырыптар бойынша жаңа лексиканы топтастыра алады. </w:t>
            </w:r>
          </w:p>
          <w:p w14:paraId="327484CD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1.2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</w:tr>
      <w:tr w:rsidR="003E612E" w:rsidRPr="00DB4F75" w14:paraId="2EBAF156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534C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3B4" w14:textId="77777777" w:rsidR="003E612E" w:rsidRDefault="003E612E">
            <w:pPr>
              <w:spacing w:line="255" w:lineRule="atLeast"/>
              <w:rPr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2.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sz w:val="22"/>
                <w:szCs w:val="22"/>
                <w:lang w:val="kk-KZ"/>
              </w:rPr>
              <w:t xml:space="preserve"> 1. сөйлеу әрекетінің барлық түрлерін көрсету (сөйлеу, оқу, тыңдау, жазу)</w:t>
            </w:r>
          </w:p>
          <w:p w14:paraId="434439F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8FF3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ЖИ 2.1 </w:t>
            </w:r>
            <w:r>
              <w:rPr>
                <w:color w:val="000000"/>
                <w:sz w:val="22"/>
                <w:szCs w:val="22"/>
                <w:lang w:val="kk-KZ"/>
              </w:rPr>
              <w:t>оқылған мәтіндердің идеясын тұжырымдай алады, оқылған тақырып бойынша диалогқа қатыса алады</w:t>
            </w:r>
          </w:p>
          <w:p w14:paraId="184F213D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2.2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3E612E" w14:paraId="0F429D14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315B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3FA" w14:textId="77777777" w:rsidR="003E612E" w:rsidRDefault="003E612E">
            <w:pPr>
              <w:spacing w:line="255" w:lineRule="atLeas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3.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sz w:val="22"/>
                <w:szCs w:val="22"/>
                <w:lang w:val="kk-KZ"/>
              </w:rPr>
              <w:t xml:space="preserve"> М</w:t>
            </w:r>
            <w:r>
              <w:rPr>
                <w:color w:val="000000"/>
                <w:sz w:val="22"/>
                <w:szCs w:val="22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B872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14:paraId="0AEBB31A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ЖИ 3.2  м</w:t>
            </w:r>
            <w:r>
              <w:rPr>
                <w:color w:val="000000"/>
                <w:sz w:val="22"/>
                <w:szCs w:val="22"/>
                <w:lang w:val="kk-KZ"/>
              </w:rPr>
              <w:t>әтіндегі ақпаратты дамыта алады</w:t>
            </w:r>
          </w:p>
        </w:tc>
      </w:tr>
      <w:tr w:rsidR="003E612E" w:rsidRPr="00DB4F75" w14:paraId="4AB5640B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753" w14:textId="77777777" w:rsidR="003E612E" w:rsidRDefault="003E612E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15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4.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Сөйлем құрамындағы компоненттердің мағыналық ерекшелігін ажырата білу.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D382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4</w:t>
            </w:r>
            <w:r>
              <w:rPr>
                <w:color w:val="000000"/>
                <w:sz w:val="22"/>
                <w:szCs w:val="22"/>
                <w:lang w:val="kk-KZ"/>
              </w:rPr>
              <w:t>.1 сөйлемнің моделін және оның коммуникативті міндетін анықтай алады.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7BB0DA58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ЖИ 4.2 </w:t>
            </w:r>
            <w:r>
              <w:rPr>
                <w:color w:val="000000"/>
                <w:sz w:val="22"/>
                <w:szCs w:val="22"/>
                <w:lang w:val="kk-KZ"/>
              </w:rPr>
              <w:t>әртүрлі тақырыптарға хабарламалар дайындай алады.</w:t>
            </w:r>
          </w:p>
        </w:tc>
      </w:tr>
      <w:tr w:rsidR="003E612E" w:rsidRPr="00DB4F75" w14:paraId="3344B067" w14:textId="77777777" w:rsidTr="003E612E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06D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74B0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5. (Ж</w:t>
            </w:r>
            <w:r>
              <w:rPr>
                <w:b/>
                <w:sz w:val="22"/>
                <w:szCs w:val="22"/>
                <w:lang w:val="kk-KZ"/>
              </w:rPr>
              <w:t>үйелі) М</w:t>
            </w:r>
            <w:r>
              <w:rPr>
                <w:sz w:val="22"/>
                <w:szCs w:val="22"/>
                <w:lang w:val="kk-KZ"/>
              </w:rPr>
              <w:t>әтін жоспарын құру (сұраулы, 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5B87" w14:textId="77777777" w:rsidR="003E612E" w:rsidRDefault="003E612E">
            <w:pPr>
              <w:spacing w:line="276" w:lineRule="auto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5.1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қарапайымнан-күрделіге, қарапайым сөйлеу үлгілерінен - тілдік қарым-қатынасты жүзеге асыру деңгейін көрсете алады. </w:t>
            </w:r>
          </w:p>
          <w:p w14:paraId="3A1E30D8" w14:textId="77777777" w:rsidR="003E612E" w:rsidRDefault="003E612E">
            <w:pPr>
              <w:spacing w:line="276" w:lineRule="auto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5.2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3E612E" w14:paraId="4B51131E" w14:textId="77777777" w:rsidTr="003E61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226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4B217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тіліне кіріспе курсын оқу үшін фонетикалық кіріспе курсы деңгейінде қазақ тілінен тілдік білімі мен дағдысы болуы қажет. </w:t>
            </w:r>
          </w:p>
        </w:tc>
      </w:tr>
      <w:tr w:rsidR="003E612E" w14:paraId="4B6008D8" w14:textId="77777777" w:rsidTr="003E61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3BEC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6DE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Әлеуметтік-тұрмыстық салада қазақ тілінде сөйлеушілермен қарапайым коммуникатвитік қажеттілікті орындауға қазақ тілінің А1 деңгейі бойынша қол жеткізген білім мүмкіндік береді.  </w:t>
            </w:r>
          </w:p>
        </w:tc>
      </w:tr>
      <w:tr w:rsidR="003E612E" w14:paraId="4096B8A3" w14:textId="77777777" w:rsidTr="003E61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3656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6259" w14:textId="77777777" w:rsidR="003E612E" w:rsidRDefault="003E612E">
            <w:pPr>
              <w:spacing w:line="276" w:lineRule="auto"/>
              <w:ind w:firstLine="567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әдебиеттер:</w:t>
            </w:r>
          </w:p>
          <w:p w14:paraId="58D6D9C1" w14:textId="77777777" w:rsidR="003E612E" w:rsidRDefault="003E612E">
            <w:pPr>
              <w:tabs>
                <w:tab w:val="left" w:pos="426"/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14:paraId="456CB0C2" w14:textId="77777777" w:rsidR="003E612E" w:rsidRDefault="003E612E">
            <w:pPr>
              <w:tabs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 Нұршайықова Ж.Ә., Мұсаева Г.Ә.  Қазақ тілі. Алғаш бастаушыларға арналған оқу құралы</w:t>
            </w:r>
            <w:r>
              <w:rPr>
                <w:sz w:val="22"/>
                <w:szCs w:val="22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>
              <w:rPr>
                <w:sz w:val="22"/>
                <w:szCs w:val="22"/>
                <w:lang w:val="kk-KZ"/>
              </w:rPr>
              <w:t xml:space="preserve">Астана: «1С-Сервис» ЖШС, 2009. </w:t>
            </w:r>
          </w:p>
          <w:p w14:paraId="75C5CEAD" w14:textId="77777777" w:rsidR="003E612E" w:rsidRDefault="003E612E">
            <w:pPr>
              <w:tabs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</w:tc>
      </w:tr>
    </w:tbl>
    <w:p w14:paraId="71360D5E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31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1"/>
        <w:gridCol w:w="8263"/>
      </w:tblGrid>
      <w:tr w:rsidR="003E612E" w14:paraId="6E612DF9" w14:textId="77777777" w:rsidTr="00D023A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CC47" w14:textId="77777777" w:rsidR="003E612E" w:rsidRDefault="003E61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Университеттік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құндылықтар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шеңберіндегі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курстың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A6D1" w14:textId="77777777" w:rsidR="003E612E" w:rsidRDefault="003E612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Академиялық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тәртіп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ережелері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  <w:p w14:paraId="0AB496C4" w14:textId="77777777" w:rsidR="003E612E" w:rsidRDefault="003E61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Барлық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білім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алушылар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берілген сілтеме бойынша онлайн сабақ платформасына тіркелу қажет. </w:t>
            </w:r>
            <w:r>
              <w:rPr>
                <w:sz w:val="22"/>
                <w:szCs w:val="22"/>
              </w:rPr>
              <w:t xml:space="preserve"> Онлайн курс </w:t>
            </w:r>
            <w:proofErr w:type="spellStart"/>
            <w:r>
              <w:rPr>
                <w:sz w:val="22"/>
                <w:szCs w:val="22"/>
              </w:rPr>
              <w:t>модул</w:t>
            </w:r>
            <w:proofErr w:type="spellEnd"/>
            <w:r>
              <w:rPr>
                <w:sz w:val="22"/>
                <w:szCs w:val="22"/>
                <w:lang w:val="kk-KZ"/>
              </w:rPr>
              <w:t>ь</w:t>
            </w:r>
            <w:proofErr w:type="spellStart"/>
            <w:r>
              <w:rPr>
                <w:sz w:val="22"/>
                <w:szCs w:val="22"/>
              </w:rPr>
              <w:t>дерін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мерзімі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пәнді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оқыту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кестесіне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сәйкес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мүлтіксіз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сақталуы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тиіс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D0893FA" w14:textId="77777777" w:rsidR="003E612E" w:rsidRDefault="003E61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sz w:val="22"/>
                <w:szCs w:val="22"/>
                <w:lang w:val="kk-KZ"/>
              </w:rPr>
              <w:t>НАЗАР АУДАРЫҢЫЗ</w:t>
            </w:r>
            <w:r>
              <w:rPr>
                <w:b/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Дедлайндарды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сақтамау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>
              <w:rPr>
                <w:sz w:val="22"/>
                <w:szCs w:val="22"/>
              </w:rPr>
              <w:t>ды</w:t>
            </w:r>
            <w:proofErr w:type="spellEnd"/>
            <w:r>
              <w:rPr>
                <w:sz w:val="22"/>
                <w:szCs w:val="22"/>
                <w:lang w:val="kk-KZ"/>
              </w:rPr>
              <w:t>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жоғалуына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әкеледі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Әрбір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тапсырманың</w:t>
            </w:r>
            <w:proofErr w:type="spellEnd"/>
            <w:r>
              <w:rPr>
                <w:sz w:val="22"/>
                <w:szCs w:val="22"/>
              </w:rPr>
              <w:t xml:space="preserve"> дедлайны </w:t>
            </w:r>
            <w:proofErr w:type="spellStart"/>
            <w:r>
              <w:rPr>
                <w:sz w:val="22"/>
                <w:szCs w:val="22"/>
              </w:rPr>
              <w:t>оқу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курсының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мазмұнын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жүзеге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асыру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күнтізбесінде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кестесінде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ЖООК-та </w:t>
            </w:r>
            <w:proofErr w:type="spellStart"/>
            <w:r>
              <w:rPr>
                <w:sz w:val="22"/>
                <w:szCs w:val="22"/>
              </w:rPr>
              <w:t>көрсетілген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D21AF31" w14:textId="77777777" w:rsidR="003E612E" w:rsidRDefault="003E612E">
            <w:pPr>
              <w:spacing w:line="276" w:lineRule="auto"/>
              <w:ind w:left="34"/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Академиялық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құндылықтар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14:paraId="704ACEAD" w14:textId="77777777" w:rsidR="003E612E" w:rsidRDefault="003E612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Практикалық</w:t>
            </w:r>
            <w:proofErr w:type="spellEnd"/>
            <w:r>
              <w:rPr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bCs/>
                <w:sz w:val="22"/>
                <w:szCs w:val="22"/>
              </w:rPr>
              <w:t>зертханалық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сабақтар</w:t>
            </w:r>
            <w:proofErr w:type="spellEnd"/>
            <w:r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>
              <w:rPr>
                <w:bCs/>
                <w:sz w:val="22"/>
                <w:szCs w:val="22"/>
              </w:rPr>
              <w:t>өзіндік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шығармашылық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сипатта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болуы</w:t>
            </w:r>
            <w:proofErr w:type="spellEnd"/>
            <w:r>
              <w:rPr>
                <w:bCs/>
                <w:sz w:val="22"/>
                <w:szCs w:val="22"/>
              </w:rPr>
              <w:t xml:space="preserve"> керек.</w:t>
            </w:r>
          </w:p>
          <w:p w14:paraId="00E7C7ED" w14:textId="77777777" w:rsidR="003E612E" w:rsidRDefault="003E612E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ED72FD" w14:textId="38FFB54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Мүмкіндігі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шектеулі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студенттер</w:t>
            </w:r>
            <w:proofErr w:type="spellEnd"/>
            <w:r w:rsidR="00DB4F75">
              <w:rPr>
                <w:sz w:val="22"/>
                <w:szCs w:val="22"/>
                <w:lang w:eastAsia="ar-SA"/>
              </w:rPr>
              <w:fldChar w:fldCharType="begin"/>
            </w:r>
            <w:r w:rsidR="00DB4F75">
              <w:rPr>
                <w:sz w:val="22"/>
                <w:szCs w:val="22"/>
                <w:lang w:eastAsia="ar-SA"/>
              </w:rPr>
              <w:instrText>HYPERLINK "mailto:</w:instrText>
            </w:r>
            <w:r w:rsidR="00DB4F75" w:rsidRPr="00DB4F75">
              <w:rPr>
                <w:sz w:val="22"/>
                <w:szCs w:val="22"/>
                <w:lang w:eastAsia="ar-SA"/>
              </w:rPr>
              <w:instrText xml:space="preserve">: </w:instrText>
            </w:r>
            <w:r w:rsidR="00DB4F75" w:rsidRPr="00DB4F75">
              <w:rPr>
                <w:sz w:val="22"/>
                <w:szCs w:val="22"/>
                <w:lang w:val="en-US"/>
              </w:rPr>
              <w:instrText>kafinos</w:instrText>
            </w:r>
            <w:r w:rsidR="00DB4F75" w:rsidRPr="00DB4F75">
              <w:rPr>
                <w:sz w:val="22"/>
                <w:szCs w:val="22"/>
              </w:rPr>
              <w:instrText>2016</w:instrText>
            </w:r>
            <w:r w:rsidR="00DB4F75" w:rsidRPr="00DB4F75">
              <w:rPr>
                <w:sz w:val="22"/>
                <w:szCs w:val="22"/>
                <w:lang w:eastAsia="ar-SA"/>
              </w:rPr>
              <w:instrText>@</w:instrText>
            </w:r>
            <w:r w:rsidR="00DB4F75" w:rsidRPr="00DB4F75">
              <w:rPr>
                <w:sz w:val="22"/>
                <w:szCs w:val="22"/>
                <w:lang w:val="en-US" w:eastAsia="ar-SA"/>
              </w:rPr>
              <w:instrText>gmail</w:instrText>
            </w:r>
            <w:r w:rsidR="00DB4F75" w:rsidRPr="00DB4F75">
              <w:rPr>
                <w:sz w:val="22"/>
                <w:szCs w:val="22"/>
                <w:lang w:eastAsia="ar-SA"/>
              </w:rPr>
              <w:instrText>.</w:instrText>
            </w:r>
            <w:r w:rsidR="00DB4F75" w:rsidRPr="00DB4F75">
              <w:rPr>
                <w:sz w:val="22"/>
                <w:szCs w:val="22"/>
                <w:lang w:val="en-US" w:eastAsia="ar-SA"/>
              </w:rPr>
              <w:instrText>com</w:instrText>
            </w:r>
            <w:r w:rsidR="00DB4F75">
              <w:rPr>
                <w:sz w:val="22"/>
                <w:szCs w:val="22"/>
                <w:lang w:eastAsia="ar-SA"/>
              </w:rPr>
              <w:instrText>"</w:instrText>
            </w:r>
            <w:r w:rsidR="00DB4F75">
              <w:rPr>
                <w:sz w:val="22"/>
                <w:szCs w:val="22"/>
                <w:lang w:eastAsia="ar-SA"/>
              </w:rPr>
              <w:fldChar w:fldCharType="separate"/>
            </w:r>
            <w:r w:rsidR="00DB4F75" w:rsidRPr="003A1449">
              <w:rPr>
                <w:rStyle w:val="a3"/>
                <w:sz w:val="22"/>
                <w:szCs w:val="22"/>
                <w:lang w:eastAsia="ar-SA"/>
              </w:rPr>
              <w:t xml:space="preserve">: </w:t>
            </w:r>
            <w:r w:rsidR="00DB4F75" w:rsidRPr="003A1449">
              <w:rPr>
                <w:rStyle w:val="a3"/>
                <w:sz w:val="22"/>
                <w:szCs w:val="22"/>
                <w:lang w:val="en-US"/>
              </w:rPr>
              <w:t>kafinos</w:t>
            </w:r>
            <w:r w:rsidR="00DB4F75" w:rsidRPr="003A1449">
              <w:rPr>
                <w:rStyle w:val="a3"/>
                <w:sz w:val="22"/>
                <w:szCs w:val="22"/>
              </w:rPr>
              <w:t>2016</w:t>
            </w:r>
            <w:r w:rsidR="00DB4F75" w:rsidRPr="003A1449">
              <w:rPr>
                <w:rStyle w:val="a3"/>
                <w:sz w:val="22"/>
                <w:szCs w:val="22"/>
                <w:lang w:eastAsia="ar-SA"/>
              </w:rPr>
              <w:t>@</w:t>
            </w:r>
            <w:r w:rsidR="00DB4F75" w:rsidRPr="003A1449">
              <w:rPr>
                <w:rStyle w:val="a3"/>
                <w:sz w:val="22"/>
                <w:szCs w:val="22"/>
                <w:lang w:val="en-US" w:eastAsia="ar-SA"/>
              </w:rPr>
              <w:t>gmail</w:t>
            </w:r>
            <w:r w:rsidR="00DB4F75" w:rsidRPr="003A1449">
              <w:rPr>
                <w:rStyle w:val="a3"/>
                <w:sz w:val="22"/>
                <w:szCs w:val="22"/>
                <w:lang w:eastAsia="ar-SA"/>
              </w:rPr>
              <w:t>.</w:t>
            </w:r>
            <w:r w:rsidR="00DB4F75" w:rsidRPr="003A1449">
              <w:rPr>
                <w:rStyle w:val="a3"/>
                <w:sz w:val="22"/>
                <w:szCs w:val="22"/>
                <w:lang w:val="en-US" w:eastAsia="ar-SA"/>
              </w:rPr>
              <w:t>com</w:t>
            </w:r>
            <w:r w:rsidR="00DB4F75">
              <w:rPr>
                <w:sz w:val="22"/>
                <w:szCs w:val="22"/>
                <w:lang w:eastAsia="ar-SA"/>
              </w:rPr>
              <w:fldChar w:fldCharType="end"/>
            </w:r>
            <w:r>
              <w:rPr>
                <w:sz w:val="22"/>
                <w:szCs w:val="22"/>
                <w:lang w:val="kk-KZ" w:eastAsia="ar-SA"/>
              </w:rPr>
              <w:t>.</w:t>
            </w:r>
            <w:r>
              <w:rPr>
                <w:sz w:val="22"/>
                <w:szCs w:val="22"/>
              </w:rPr>
              <w:t>мекенжай</w:t>
            </w:r>
            <w:r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консультациялық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  <w:r>
              <w:rPr>
                <w:sz w:val="22"/>
                <w:szCs w:val="22"/>
              </w:rPr>
              <w:t xml:space="preserve"> ала </w:t>
            </w:r>
            <w:proofErr w:type="spellStart"/>
            <w:r>
              <w:rPr>
                <w:sz w:val="22"/>
                <w:szCs w:val="22"/>
              </w:rPr>
              <w:t>алады</w:t>
            </w:r>
            <w:proofErr w:type="spellEnd"/>
            <w:r>
              <w:rPr>
                <w:sz w:val="22"/>
                <w:szCs w:val="22"/>
                <w:lang w:val="kk-KZ"/>
              </w:rPr>
              <w:t>.</w:t>
            </w:r>
          </w:p>
        </w:tc>
      </w:tr>
    </w:tbl>
    <w:p w14:paraId="7A22E7ED" w14:textId="77777777" w:rsidR="00D023AD" w:rsidRDefault="00D023AD" w:rsidP="00D023AD">
      <w:pPr>
        <w:rPr>
          <w:szCs w:val="28"/>
        </w:rPr>
      </w:pPr>
    </w:p>
    <w:tbl>
      <w:tblPr>
        <w:tblW w:w="98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728"/>
        <w:gridCol w:w="751"/>
        <w:gridCol w:w="1998"/>
        <w:gridCol w:w="2087"/>
        <w:gridCol w:w="3583"/>
      </w:tblGrid>
      <w:tr w:rsidR="00D023AD" w:rsidRPr="00F81756" w14:paraId="6483B724" w14:textId="77777777" w:rsidTr="00F20C5B">
        <w:trPr>
          <w:trHeight w:val="368"/>
        </w:trPr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87632" w14:textId="77777777" w:rsidR="00D023AD" w:rsidRPr="00F81756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  <w:highlight w:val="green"/>
              </w:rPr>
            </w:pP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Оқу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жетістіктерінің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баллды-рейтингілік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әріптік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бағалау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жүйесі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B22D3" w14:textId="77777777" w:rsidR="00D023AD" w:rsidRPr="00F81756" w:rsidRDefault="00D023AD" w:rsidP="00F20C5B">
            <w:pPr>
              <w:jc w:val="both"/>
              <w:rPr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әдісі</w:t>
            </w:r>
            <w:proofErr w:type="spellEnd"/>
          </w:p>
        </w:tc>
      </w:tr>
      <w:tr w:rsidR="00D023AD" w:rsidRPr="00F81756" w14:paraId="6C401169" w14:textId="77777777" w:rsidTr="00F20C5B">
        <w:trPr>
          <w:trHeight w:val="8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5CCA7" w14:textId="77777777" w:rsidR="00D023AD" w:rsidRPr="00F81756" w:rsidRDefault="00D023AD" w:rsidP="00F20C5B">
            <w:pPr>
              <w:rPr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Баға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8DDB6" w14:textId="77777777" w:rsidR="00D023AD" w:rsidRPr="00F81756" w:rsidRDefault="00D023AD" w:rsidP="00F20C5B">
            <w:pPr>
              <w:jc w:val="both"/>
              <w:rPr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Баллдың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сандық</w:t>
            </w:r>
            <w:proofErr w:type="spellEnd"/>
            <w:r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баламасы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E6E0C" w14:textId="77777777" w:rsidR="00D023AD" w:rsidRPr="00F81756" w:rsidRDefault="00D023AD" w:rsidP="00F20C5B">
            <w:pPr>
              <w:rPr>
                <w:rFonts w:eastAsia="Malgun Gothic"/>
                <w:b/>
                <w:bCs/>
                <w:sz w:val="20"/>
                <w:szCs w:val="20"/>
              </w:rPr>
            </w:pPr>
            <w:r w:rsidRPr="00F81756">
              <w:rPr>
                <w:rFonts w:eastAsia="Malgun Gothic"/>
                <w:b/>
                <w:bCs/>
                <w:sz w:val="20"/>
                <w:szCs w:val="20"/>
              </w:rPr>
              <w:t xml:space="preserve">Балл </w:t>
            </w:r>
          </w:p>
          <w:p w14:paraId="2510C7E2" w14:textId="77777777" w:rsidR="00D023AD" w:rsidRPr="00F81756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F81756">
              <w:rPr>
                <w:rFonts w:eastAsia="Malgun Gothic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eastAsia="Malgun Gothic"/>
                <w:b/>
                <w:bCs/>
                <w:sz w:val="20"/>
                <w:szCs w:val="20"/>
              </w:rPr>
              <w:t>мазмұны</w:t>
            </w:r>
            <w:proofErr w:type="spellEnd"/>
            <w:r w:rsidRPr="00F81756">
              <w:rPr>
                <w:rFonts w:eastAsia="Malgun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0F6F5" w14:textId="77777777" w:rsidR="00D023AD" w:rsidRPr="00F81756" w:rsidRDefault="00D023AD" w:rsidP="00F20C5B">
            <w:pPr>
              <w:rPr>
                <w:rFonts w:eastAsia="Malgun Gothic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sz w:val="20"/>
                <w:szCs w:val="20"/>
              </w:rPr>
              <w:t>Бағалаудың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</w:rPr>
              <w:t>дәстүрлі</w:t>
            </w:r>
            <w:proofErr w:type="spellEnd"/>
            <w:r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</w:rPr>
              <w:t>жүйесі</w:t>
            </w:r>
            <w:proofErr w:type="spellEnd"/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EBDEA" w14:textId="6F9F860E" w:rsidR="00D023AD" w:rsidRPr="00D023AD" w:rsidRDefault="00D023AD" w:rsidP="00F20C5B">
            <w:pPr>
              <w:jc w:val="both"/>
              <w:rPr>
                <w:rFonts w:eastAsia="Malgun Gothic"/>
              </w:rPr>
            </w:pPr>
            <w:proofErr w:type="spellStart"/>
            <w:r w:rsidRPr="00D023AD">
              <w:rPr>
                <w:rFonts w:eastAsia="Malgun Gothic"/>
                <w:b/>
                <w:bCs/>
              </w:rPr>
              <w:t>Критери</w:t>
            </w:r>
            <w:proofErr w:type="spellEnd"/>
            <w:r w:rsidRPr="00D023AD">
              <w:rPr>
                <w:rFonts w:eastAsia="Malgun Gothic"/>
                <w:b/>
                <w:bCs/>
                <w:lang w:val="kk-KZ"/>
              </w:rPr>
              <w:t>йлі</w:t>
            </w:r>
            <w:r w:rsidRPr="00D023AD">
              <w:rPr>
                <w:rFonts w:eastAsia="Malgun Gothic"/>
                <w:b/>
                <w:bCs/>
              </w:rPr>
              <w:t xml:space="preserve"> </w:t>
            </w:r>
            <w:proofErr w:type="spellStart"/>
            <w:r w:rsidRPr="00D023AD">
              <w:rPr>
                <w:rFonts w:eastAsia="Malgun Gothic"/>
                <w:b/>
                <w:bCs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- </w:t>
            </w:r>
            <w:proofErr w:type="spellStart"/>
            <w:r w:rsidRPr="00D023AD">
              <w:rPr>
                <w:rFonts w:eastAsia="Malgun Gothic"/>
              </w:rPr>
              <w:t>нақты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әзірленген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критерийлер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негізінде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оқытудың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нақты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қол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жеткізілген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нәтижелерін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оқытудың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күтілетін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нәтижелерімен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салыстыру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процесі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proofErr w:type="gramStart"/>
            <w:r w:rsidRPr="00D023AD">
              <w:rPr>
                <w:rFonts w:eastAsia="Malgun Gothic"/>
              </w:rPr>
              <w:t>Критерийлі</w:t>
            </w:r>
            <w:proofErr w:type="spellEnd"/>
            <w:r w:rsidRPr="00D023AD">
              <w:rPr>
                <w:rFonts w:eastAsia="Malgun Gothic"/>
              </w:rPr>
              <w:t xml:space="preserve"> 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proofErr w:type="gram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формативті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және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жиынтық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бағалауға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негізделген</w:t>
            </w:r>
            <w:proofErr w:type="spellEnd"/>
            <w:r w:rsidRPr="00D023AD">
              <w:rPr>
                <w:rFonts w:eastAsia="Malgun Gothic"/>
              </w:rPr>
              <w:t>.</w:t>
            </w:r>
          </w:p>
          <w:p w14:paraId="0AE89A98" w14:textId="77777777" w:rsidR="00D023AD" w:rsidRPr="00D023AD" w:rsidRDefault="00D023AD" w:rsidP="00F20C5B">
            <w:pPr>
              <w:jc w:val="both"/>
              <w:rPr>
                <w:rFonts w:eastAsia="Malgun Gothic"/>
              </w:rPr>
            </w:pPr>
            <w:proofErr w:type="spellStart"/>
            <w:r w:rsidRPr="00D023AD">
              <w:rPr>
                <w:rFonts w:eastAsia="Malgun Gothic"/>
              </w:rPr>
              <w:lastRenderedPageBreak/>
              <w:t>Формативті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– </w:t>
            </w:r>
            <w:proofErr w:type="spellStart"/>
            <w:r w:rsidRPr="00D023AD">
              <w:rPr>
                <w:rFonts w:eastAsia="Malgun Gothic"/>
              </w:rPr>
              <w:t>күнделікті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оқу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қызметі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барысында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жүргізілетін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түрі</w:t>
            </w:r>
            <w:proofErr w:type="spellEnd"/>
            <w:r w:rsidRPr="00D023AD">
              <w:rPr>
                <w:rFonts w:eastAsia="Malgun Gothic"/>
              </w:rPr>
              <w:t xml:space="preserve">. Ол </w:t>
            </w:r>
            <w:proofErr w:type="spellStart"/>
            <w:r w:rsidRPr="00D023AD">
              <w:rPr>
                <w:rFonts w:eastAsia="Malgun Gothic"/>
              </w:rPr>
              <w:t>ағымдағы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көрсеткіш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болып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табылады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Білім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алушы</w:t>
            </w:r>
            <w:proofErr w:type="spellEnd"/>
            <w:r w:rsidRPr="00D023AD">
              <w:rPr>
                <w:rFonts w:eastAsia="Malgun Gothic"/>
              </w:rPr>
              <w:t xml:space="preserve"> мен </w:t>
            </w:r>
            <w:proofErr w:type="spellStart"/>
            <w:r w:rsidRPr="00D023AD">
              <w:rPr>
                <w:rFonts w:eastAsia="Malgun Gothic"/>
              </w:rPr>
              <w:t>оқытушы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арасындағы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жедел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өзара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байланысты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қамтамасыз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етеді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Білім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алушының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мүмкіндіктерін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анықтауға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қиындықтарды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анықтауға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ең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жақсы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нәтижелерге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қол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жеткізуге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көмектесуге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оқытушының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білім</w:t>
            </w:r>
            <w:proofErr w:type="spellEnd"/>
            <w:r w:rsidRPr="00D023AD">
              <w:rPr>
                <w:rFonts w:eastAsia="Malgun Gothic"/>
              </w:rPr>
              <w:t xml:space="preserve"> беру </w:t>
            </w:r>
            <w:proofErr w:type="spellStart"/>
            <w:r w:rsidRPr="00D023AD">
              <w:rPr>
                <w:rFonts w:eastAsia="Malgun Gothic"/>
              </w:rPr>
              <w:t>процесін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уақтылы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түзетуге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мүмкіндік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береді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Дәрістер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семинарлар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практикалық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сабақтар</w:t>
            </w:r>
            <w:proofErr w:type="spellEnd"/>
            <w:r w:rsidRPr="00D023AD">
              <w:rPr>
                <w:rFonts w:eastAsia="Malgun Gothic"/>
              </w:rPr>
              <w:t xml:space="preserve"> (</w:t>
            </w:r>
            <w:proofErr w:type="spellStart"/>
            <w:r w:rsidRPr="00D023AD">
              <w:rPr>
                <w:rFonts w:eastAsia="Malgun Gothic"/>
              </w:rPr>
              <w:t>пікірталастар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викториналар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пікірталастар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дөңгелек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үстелдер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зертханалық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жұмыстар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және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т.б</w:t>
            </w:r>
            <w:proofErr w:type="spellEnd"/>
            <w:r w:rsidRPr="00D023AD">
              <w:rPr>
                <w:rFonts w:eastAsia="Malgun Gothic"/>
              </w:rPr>
              <w:t xml:space="preserve">.) </w:t>
            </w:r>
            <w:proofErr w:type="spellStart"/>
            <w:r w:rsidRPr="00D023AD">
              <w:rPr>
                <w:rFonts w:eastAsia="Malgun Gothic"/>
              </w:rPr>
              <w:t>кезінде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тапсырмалардың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орындалуы</w:t>
            </w:r>
            <w:proofErr w:type="spellEnd"/>
            <w:r w:rsidRPr="00D023AD">
              <w:rPr>
                <w:rFonts w:eastAsia="Malgun Gothic"/>
              </w:rPr>
              <w:t xml:space="preserve">, </w:t>
            </w:r>
            <w:proofErr w:type="spellStart"/>
            <w:r w:rsidRPr="00D023AD">
              <w:rPr>
                <w:rFonts w:eastAsia="Malgun Gothic"/>
              </w:rPr>
              <w:t>аудиториядағы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жұмыс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белсенділігі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бағаланады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Студенттің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алған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білімі</w:t>
            </w:r>
            <w:proofErr w:type="spellEnd"/>
            <w:r w:rsidRPr="00D023AD">
              <w:rPr>
                <w:rFonts w:eastAsia="Malgun Gothic"/>
              </w:rPr>
              <w:t xml:space="preserve"> мен </w:t>
            </w:r>
            <w:proofErr w:type="spellStart"/>
            <w:r w:rsidRPr="00D023AD">
              <w:rPr>
                <w:rFonts w:eastAsia="Malgun Gothic"/>
              </w:rPr>
              <w:t>құзыреттілігі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бағаланады</w:t>
            </w:r>
            <w:proofErr w:type="spellEnd"/>
            <w:r w:rsidRPr="00D023AD">
              <w:rPr>
                <w:rFonts w:eastAsia="Malgun Gothic"/>
              </w:rPr>
              <w:t>.</w:t>
            </w:r>
          </w:p>
          <w:p w14:paraId="187F71DE" w14:textId="77777777" w:rsidR="00D023AD" w:rsidRPr="00D023AD" w:rsidRDefault="00D023AD" w:rsidP="00F20C5B">
            <w:pPr>
              <w:jc w:val="both"/>
              <w:rPr>
                <w:rFonts w:eastAsia="Malgun Gothic"/>
              </w:rPr>
            </w:pPr>
            <w:proofErr w:type="spellStart"/>
            <w:r w:rsidRPr="00D023AD">
              <w:rPr>
                <w:rFonts w:eastAsia="Malgun Gothic"/>
              </w:rPr>
              <w:t>Жиынтық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– </w:t>
            </w:r>
            <w:proofErr w:type="spellStart"/>
            <w:r w:rsidRPr="00D023AD">
              <w:rPr>
                <w:rFonts w:eastAsia="Malgun Gothic"/>
              </w:rPr>
              <w:t>пән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бағдарламасына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сәйкес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бөлімді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зерделеу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аяқталғаннан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кейін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жүргізілетін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түрі</w:t>
            </w:r>
            <w:proofErr w:type="spellEnd"/>
            <w:r w:rsidRPr="00D023AD">
              <w:rPr>
                <w:rFonts w:eastAsia="Malgun Gothic"/>
              </w:rPr>
              <w:t xml:space="preserve">. СӨЖ </w:t>
            </w:r>
            <w:proofErr w:type="spellStart"/>
            <w:r w:rsidRPr="00D023AD">
              <w:rPr>
                <w:rFonts w:eastAsia="Malgun Gothic"/>
              </w:rPr>
              <w:t>орындаған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кезде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семестрде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gramStart"/>
            <w:r w:rsidRPr="00D023AD">
              <w:rPr>
                <w:rFonts w:eastAsia="Malgun Gothic"/>
              </w:rPr>
              <w:t>3-4</w:t>
            </w:r>
            <w:proofErr w:type="gram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рет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өткізіледі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Бұл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оқытудан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күтілетін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нәтижелерді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дескрипторлармен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арақатынаста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игеруді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болып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табылады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Белгілі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бір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кезеңдегі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пәнді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меңгеру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деңгейін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анықтауға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және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тіркеуге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мүмкіндік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береді</w:t>
            </w:r>
            <w:proofErr w:type="spellEnd"/>
            <w:r w:rsidRPr="00D023AD">
              <w:rPr>
                <w:rFonts w:eastAsia="Malgun Gothic"/>
              </w:rPr>
              <w:t xml:space="preserve">. </w:t>
            </w:r>
            <w:proofErr w:type="spellStart"/>
            <w:r w:rsidRPr="00D023AD">
              <w:rPr>
                <w:rFonts w:eastAsia="Malgun Gothic"/>
              </w:rPr>
              <w:t>Оқу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нәтижелері</w:t>
            </w:r>
            <w:proofErr w:type="spellEnd"/>
            <w:r w:rsidRPr="00D023AD">
              <w:rPr>
                <w:rFonts w:eastAsia="Malgun Gothic"/>
              </w:rPr>
              <w:t xml:space="preserve"> </w:t>
            </w:r>
            <w:proofErr w:type="spellStart"/>
            <w:r w:rsidRPr="00D023AD">
              <w:rPr>
                <w:rFonts w:eastAsia="Malgun Gothic"/>
              </w:rPr>
              <w:t>бағаланады</w:t>
            </w:r>
            <w:proofErr w:type="spellEnd"/>
            <w:r w:rsidRPr="00D023AD">
              <w:rPr>
                <w:rFonts w:eastAsia="Malgun Gothic"/>
              </w:rPr>
              <w:t>.</w:t>
            </w:r>
          </w:p>
        </w:tc>
      </w:tr>
      <w:tr w:rsidR="00D023AD" w:rsidRPr="00AB283D" w14:paraId="55B6A0A4" w14:textId="77777777" w:rsidTr="00F20C5B">
        <w:trPr>
          <w:trHeight w:val="359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70E8D916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2FDD093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4</w:t>
            </w:r>
            <w:r w:rsidRPr="00AB283D">
              <w:rPr>
                <w:rFonts w:eastAsia="Malgun Gothic"/>
                <w:sz w:val="20"/>
                <w:szCs w:val="20"/>
              </w:rPr>
              <w:t>,0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4DB7764B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4209FE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Өте</w:t>
            </w:r>
            <w:proofErr w:type="spellEnd"/>
            <w:r w:rsidRPr="00AB283D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жақс</w:t>
            </w:r>
            <w:r>
              <w:rPr>
                <w:rFonts w:eastAsia="Malgun Gothic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61A96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</w:tr>
      <w:tr w:rsidR="00D023AD" w:rsidRPr="00AB283D" w14:paraId="7C34E8DA" w14:textId="77777777" w:rsidTr="00F20C5B">
        <w:trPr>
          <w:trHeight w:val="359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5A3D9D9A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A-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08D3F79D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3,67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46CEED45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90-94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1427E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087C2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</w:tr>
      <w:tr w:rsidR="00D023AD" w:rsidRPr="00AB283D" w14:paraId="7319B6C6" w14:textId="77777777" w:rsidTr="00F20C5B">
        <w:trPr>
          <w:trHeight w:val="1623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14D5E90F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B+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6D5AB3A5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3,33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4BAAC0EB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85-89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B7DA80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58464640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1B01F8DE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35B51A8A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7FC7FB51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360154CD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  <w:p w14:paraId="6C1F186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жақсы</w:t>
            </w:r>
            <w:proofErr w:type="spellEnd"/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8491C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</w:tr>
      <w:tr w:rsidR="00D023AD" w:rsidRPr="00AB283D" w14:paraId="45089348" w14:textId="77777777" w:rsidTr="00F20C5B">
        <w:trPr>
          <w:trHeight w:val="215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3C85B0A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B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6FD6F811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24F7989E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80-84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6A35D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08F2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Формативті</w:t>
            </w:r>
            <w:proofErr w:type="spellEnd"/>
            <w:r w:rsidRPr="00AB283D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b/>
                <w:sz w:val="20"/>
                <w:szCs w:val="20"/>
              </w:rPr>
              <w:t>және</w:t>
            </w:r>
            <w:proofErr w:type="spellEnd"/>
            <w:r w:rsidRPr="00AB283D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суммативті</w:t>
            </w:r>
            <w:proofErr w:type="spellEnd"/>
            <w:r w:rsidRPr="00AB283D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бағалау</w:t>
            </w:r>
            <w:proofErr w:type="spellEnd"/>
          </w:p>
          <w:p w14:paraId="6621DD71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5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9145D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bCs/>
                <w:sz w:val="20"/>
                <w:szCs w:val="20"/>
              </w:rPr>
            </w:pPr>
            <w:r w:rsidRPr="00AB283D">
              <w:rPr>
                <w:rFonts w:eastAsia="Malgun Gothic"/>
                <w:b/>
                <w:bCs/>
                <w:sz w:val="20"/>
                <w:szCs w:val="20"/>
              </w:rPr>
              <w:t xml:space="preserve">Балл % </w:t>
            </w:r>
            <w:proofErr w:type="spellStart"/>
            <w:r w:rsidRPr="00AB283D">
              <w:rPr>
                <w:rFonts w:eastAsia="Malgun Gothic"/>
                <w:b/>
                <w:bCs/>
                <w:sz w:val="20"/>
                <w:szCs w:val="20"/>
              </w:rPr>
              <w:t>мазмұн</w:t>
            </w:r>
            <w:proofErr w:type="spellEnd"/>
          </w:p>
          <w:p w14:paraId="74CF053B" w14:textId="77777777" w:rsidR="00D023AD" w:rsidRPr="00AB283D" w:rsidRDefault="00D023AD" w:rsidP="00F20C5B">
            <w:pPr>
              <w:rPr>
                <w:rFonts w:eastAsia="Malgun Gothic"/>
                <w:b/>
                <w:bCs/>
                <w:sz w:val="20"/>
                <w:szCs w:val="20"/>
              </w:rPr>
            </w:pPr>
          </w:p>
        </w:tc>
      </w:tr>
      <w:tr w:rsidR="00D023AD" w:rsidRPr="00AB283D" w14:paraId="0F27FBBE" w14:textId="77777777" w:rsidTr="00F20C5B">
        <w:trPr>
          <w:trHeight w:val="135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75070BE4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B-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2A6028C2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2,67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460868ED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75-79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E2CC1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7CE16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A2A5E" w14:textId="77777777" w:rsidR="00D023AD" w:rsidRPr="00AB283D" w:rsidRDefault="00D023AD" w:rsidP="00F20C5B">
            <w:pPr>
              <w:jc w:val="both"/>
              <w:rPr>
                <w:rFonts w:eastAsia="Malgun Gothic"/>
                <w:color w:val="FF0000"/>
                <w:sz w:val="20"/>
                <w:szCs w:val="20"/>
              </w:rPr>
            </w:pPr>
          </w:p>
        </w:tc>
      </w:tr>
      <w:tr w:rsidR="00D023AD" w:rsidRPr="00AB283D" w14:paraId="3AD44DD5" w14:textId="77777777" w:rsidTr="00F20C5B">
        <w:trPr>
          <w:trHeight w:val="244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0BF1663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C+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46EB1CAE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2,33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44B80ABD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70-74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0D21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right w:val="single" w:sz="4" w:space="0" w:color="000000"/>
            </w:tcBorders>
          </w:tcPr>
          <w:p w14:paraId="6008CFF6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Практикалық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сабақтарда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жұмыс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істеу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                     </w:t>
            </w:r>
          </w:p>
        </w:tc>
        <w:tc>
          <w:tcPr>
            <w:tcW w:w="3583" w:type="dxa"/>
            <w:tcBorders>
              <w:left w:val="single" w:sz="4" w:space="0" w:color="000000"/>
              <w:right w:val="single" w:sz="4" w:space="0" w:color="000000"/>
            </w:tcBorders>
          </w:tcPr>
          <w:p w14:paraId="4D1F0A20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5</w:t>
            </w:r>
          </w:p>
        </w:tc>
      </w:tr>
      <w:tr w:rsidR="00D023AD" w:rsidRPr="00AB283D" w14:paraId="5B7325A4" w14:textId="77777777" w:rsidTr="00F20C5B">
        <w:trPr>
          <w:trHeight w:val="181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7DBAC6E8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C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016DAD05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2,0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67933A4F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65-69</w:t>
            </w:r>
          </w:p>
        </w:tc>
        <w:tc>
          <w:tcPr>
            <w:tcW w:w="1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30C9F6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b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2087" w:type="dxa"/>
            <w:tcBorders>
              <w:left w:val="single" w:sz="4" w:space="0" w:color="000000"/>
              <w:right w:val="single" w:sz="4" w:space="0" w:color="000000"/>
            </w:tcBorders>
          </w:tcPr>
          <w:p w14:paraId="68C09877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Өздік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жұм</w:t>
            </w:r>
            <w:r>
              <w:rPr>
                <w:rFonts w:eastAsia="Malgun Gothic"/>
                <w:sz w:val="20"/>
                <w:szCs w:val="20"/>
              </w:rPr>
              <w:t>ы</w:t>
            </w:r>
            <w:r w:rsidRPr="00AB283D">
              <w:rPr>
                <w:rFonts w:eastAsia="Malgun Gothic"/>
                <w:sz w:val="20"/>
                <w:szCs w:val="20"/>
              </w:rPr>
              <w:t>сы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583" w:type="dxa"/>
            <w:tcBorders>
              <w:left w:val="single" w:sz="4" w:space="0" w:color="000000"/>
              <w:right w:val="single" w:sz="4" w:space="0" w:color="000000"/>
            </w:tcBorders>
          </w:tcPr>
          <w:p w14:paraId="3FA5EC9D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15-20</w:t>
            </w:r>
          </w:p>
        </w:tc>
      </w:tr>
      <w:tr w:rsidR="00D023AD" w:rsidRPr="00AB283D" w14:paraId="0F02B2BA" w14:textId="77777777" w:rsidTr="00F20C5B">
        <w:trPr>
          <w:trHeight w:val="87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6B77DFEA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C-</w:t>
            </w:r>
          </w:p>
        </w:tc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</w:tcPr>
          <w:p w14:paraId="70D5FDF4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1,67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5C7C73D9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60-64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52F90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right w:val="single" w:sz="4" w:space="0" w:color="000000"/>
            </w:tcBorders>
          </w:tcPr>
          <w:p w14:paraId="03AE7817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Аралық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бақылау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1</w:t>
            </w:r>
          </w:p>
        </w:tc>
        <w:tc>
          <w:tcPr>
            <w:tcW w:w="3583" w:type="dxa"/>
            <w:tcBorders>
              <w:left w:val="single" w:sz="4" w:space="0" w:color="000000"/>
              <w:right w:val="single" w:sz="4" w:space="0" w:color="000000"/>
            </w:tcBorders>
          </w:tcPr>
          <w:p w14:paraId="5741B67D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100</w:t>
            </w:r>
          </w:p>
        </w:tc>
      </w:tr>
      <w:tr w:rsidR="00D023AD" w:rsidRPr="00AB283D" w14:paraId="4A4D95EF" w14:textId="77777777" w:rsidTr="00F20C5B">
        <w:trPr>
          <w:trHeight w:val="25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50D3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D+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4E4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1,33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E8A94" w14:textId="77777777" w:rsidR="00D023AD" w:rsidRPr="00AB283D" w:rsidRDefault="00D023AD" w:rsidP="00F20C5B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55-59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7421B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FE6B1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Аралық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бақылау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2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1E8D3" w14:textId="77777777" w:rsidR="00D023AD" w:rsidRPr="00AB283D" w:rsidRDefault="00D023AD" w:rsidP="00F20C5B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100</w:t>
            </w:r>
          </w:p>
        </w:tc>
      </w:tr>
      <w:tr w:rsidR="00D023AD" w:rsidRPr="00AB283D" w14:paraId="52F5ED3C" w14:textId="77777777" w:rsidTr="00F20C5B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CE8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3E7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C7AE4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50-54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34DF9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33ECB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Қорытынды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бақылау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B283D">
              <w:rPr>
                <w:rFonts w:eastAsia="Malgun Gothic"/>
                <w:sz w:val="20"/>
                <w:szCs w:val="20"/>
              </w:rPr>
              <w:t>емтихан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)   </w:t>
            </w:r>
            <w:proofErr w:type="gramEnd"/>
            <w:r w:rsidRPr="00AB283D">
              <w:rPr>
                <w:rFonts w:eastAsia="Malgun Gothic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CF7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100</w:t>
            </w:r>
          </w:p>
        </w:tc>
      </w:tr>
      <w:tr w:rsidR="00D023AD" w:rsidRPr="00AB283D" w14:paraId="38880BEF" w14:textId="77777777" w:rsidTr="00F20C5B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A3A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  <w:lang w:val="en-US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FX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E55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0</w:t>
            </w:r>
            <w:r w:rsidRPr="00AB283D">
              <w:rPr>
                <w:rFonts w:eastAsia="Malgun Gothic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5DD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25-49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0BD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қанағаттанарлықсыз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800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proofErr w:type="spellStart"/>
            <w:r w:rsidRPr="00AB283D">
              <w:rPr>
                <w:rFonts w:eastAsia="Malgun Gothic"/>
                <w:sz w:val="20"/>
                <w:szCs w:val="20"/>
              </w:rPr>
              <w:t>Барлығы</w:t>
            </w:r>
            <w:proofErr w:type="spellEnd"/>
            <w:r w:rsidRPr="00AB283D">
              <w:rPr>
                <w:rFonts w:eastAsia="Malgun Gothic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EF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 xml:space="preserve">100 </w:t>
            </w:r>
          </w:p>
        </w:tc>
      </w:tr>
      <w:tr w:rsidR="00D023AD" w:rsidRPr="00AB283D" w14:paraId="5448C50E" w14:textId="77777777" w:rsidTr="00F20C5B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DEF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  <w:lang w:val="en-US"/>
              </w:rPr>
            </w:pPr>
            <w:r w:rsidRPr="00AB283D">
              <w:rPr>
                <w:rFonts w:eastAsia="Malgun Gothic"/>
                <w:sz w:val="20"/>
                <w:szCs w:val="20"/>
                <w:lang w:val="en-US"/>
              </w:rPr>
              <w:t>F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90F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91E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  <w:r w:rsidRPr="00AB283D">
              <w:rPr>
                <w:rFonts w:eastAsia="Malgun Gothic"/>
                <w:sz w:val="20"/>
                <w:szCs w:val="20"/>
              </w:rPr>
              <w:t>0-24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77B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C85" w14:textId="77777777" w:rsidR="00D023AD" w:rsidRPr="00AB283D" w:rsidRDefault="00D023AD" w:rsidP="00F20C5B">
            <w:pPr>
              <w:rPr>
                <w:rFonts w:eastAsia="Malgun Gothic"/>
                <w:sz w:val="20"/>
                <w:szCs w:val="20"/>
              </w:rPr>
            </w:pPr>
          </w:p>
        </w:tc>
      </w:tr>
    </w:tbl>
    <w:p w14:paraId="6E4955F4" w14:textId="77777777" w:rsidR="00D023AD" w:rsidRDefault="00D023AD" w:rsidP="003E612E">
      <w:pPr>
        <w:jc w:val="both"/>
        <w:rPr>
          <w:sz w:val="22"/>
          <w:szCs w:val="22"/>
          <w:lang w:val="kk-KZ"/>
        </w:rPr>
      </w:pPr>
    </w:p>
    <w:p w14:paraId="7D6A82A5" w14:textId="77777777" w:rsidR="00D023AD" w:rsidRDefault="00D023AD" w:rsidP="003E612E">
      <w:pPr>
        <w:jc w:val="both"/>
        <w:rPr>
          <w:sz w:val="22"/>
          <w:szCs w:val="22"/>
          <w:lang w:val="kk-KZ"/>
        </w:rPr>
      </w:pPr>
    </w:p>
    <w:p w14:paraId="10D6DDC0" w14:textId="77777777" w:rsidR="003E612E" w:rsidRDefault="003E612E" w:rsidP="003E612E">
      <w:pPr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Курстың оқу мазмұнын жүзеге асыру күнтізбесі: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57"/>
        <w:gridCol w:w="993"/>
        <w:gridCol w:w="1354"/>
      </w:tblGrid>
      <w:tr w:rsidR="003E612E" w14:paraId="41CC5EA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C227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Апта №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CDF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748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688" w14:textId="77777777" w:rsidR="003E612E" w:rsidRDefault="003E612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Ең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жоғары</w:t>
            </w:r>
            <w:proofErr w:type="spellEnd"/>
            <w:r>
              <w:rPr>
                <w:sz w:val="22"/>
                <w:szCs w:val="22"/>
              </w:rPr>
              <w:t xml:space="preserve"> балл</w:t>
            </w:r>
          </w:p>
        </w:tc>
      </w:tr>
      <w:tr w:rsidR="003E612E" w14:paraId="0C65AE65" w14:textId="77777777" w:rsidTr="003E612E">
        <w:trPr>
          <w:trHeight w:val="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9CB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FC1" w14:textId="77777777" w:rsidR="003E612E" w:rsidRDefault="003E612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53E" w14:textId="77777777" w:rsidR="003E612E" w:rsidRDefault="003E612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52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3E612E" w14:paraId="541669A5" w14:textId="77777777" w:rsidTr="003E612E">
        <w:trPr>
          <w:trHeight w:val="3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383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29F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Қайда оқисыз, тұрасыз, жұмыс істейсіз?</w:t>
            </w:r>
          </w:p>
          <w:p w14:paraId="1BC362EC" w14:textId="77777777" w:rsidR="003E612E" w:rsidRDefault="003E612E">
            <w:pPr>
              <w:spacing w:line="276" w:lineRule="auto"/>
              <w:jc w:val="both"/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жіктелуі.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C450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FCF7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3897C21B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B794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465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Іс-әрекеттің мезгілін білдіре алу.</w:t>
            </w:r>
          </w:p>
          <w:p w14:paraId="5BB9ABC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Болымсыз етістік.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41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FB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146FCA64" w14:textId="77777777" w:rsidTr="003E612E">
        <w:trPr>
          <w:trHeight w:val="2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4FF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002" w14:textId="77777777" w:rsidR="003E612E" w:rsidRDefault="003E612E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Кім нені жақсы көретінін айту.</w:t>
            </w:r>
          </w:p>
          <w:p w14:paraId="2D88C110" w14:textId="77777777" w:rsidR="003E612E" w:rsidRDefault="003E612E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Табыс септігі.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F7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B19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6E33F373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EEB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6E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№1 БӨЖ қабылдау. «Амандасу», «Өзі туралы».</w:t>
            </w:r>
            <w:r>
              <w:rPr>
                <w:color w:val="231F2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07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581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716FD1C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557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807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Кімді\нені ұнату</w:t>
            </w:r>
          </w:p>
          <w:p w14:paraId="39EE4AB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Табыс септігі.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7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DA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6875BBE4" w14:textId="77777777" w:rsidTr="003E612E">
        <w:trPr>
          <w:trHeight w:val="2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98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125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Тілдерде сөйлей алу</w:t>
            </w:r>
          </w:p>
          <w:p w14:paraId="0F973A00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lastRenderedPageBreak/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Барыс септік.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88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CA2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59A5032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A9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CE5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ОБӨЖ №2 БӨЖ тапсыру. «Отбасы мүшелері қайда жұмыс істейді»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B1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68A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3E612E" w14:paraId="6CB555F8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378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8C3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Кезеңдік бақылау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BE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AA5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3E612E" w14:paraId="01AAEF8F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69F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D80E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Кеше не істедім? </w:t>
            </w:r>
          </w:p>
          <w:p w14:paraId="39313D98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Етістіктің өткен шақ ды/-ді формасы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C60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3A1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37C2F4C4" w14:textId="77777777" w:rsidTr="003E612E">
        <w:trPr>
          <w:trHeight w:val="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AF2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005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Апта. Ай атаулары. Жыл мезгілдері. </w:t>
            </w:r>
          </w:p>
          <w:p w14:paraId="719E02F2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Мезгіл үстеулер.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E3A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460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4B7347AC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E6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E58" w14:textId="77777777" w:rsidR="003E612E" w:rsidRDefault="003E612E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Ертең болатын іс-әрекет туралы сұрау.</w:t>
            </w:r>
          </w:p>
          <w:p w14:paraId="5EAFAB8A" w14:textId="77777777" w:rsidR="003E612E" w:rsidRDefault="003E612E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Өткен шақ болымсыз етістік.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878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64B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2DB1CFE3" w14:textId="77777777" w:rsidTr="003E612E">
        <w:trPr>
          <w:trHeight w:val="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C1C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03D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Қашан не істейсің?</w:t>
            </w:r>
          </w:p>
          <w:p w14:paraId="73C7BF8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Етістіктің ауыспалы келер шақ формасы.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59A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51D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1C5DFA42" w14:textId="77777777" w:rsidTr="003E612E">
        <w:trPr>
          <w:trHeight w:val="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5F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6F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ОБӨЖ №3 БӨЖ тапсыру.  “Менің елім”, «Саяхат жасау»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E5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B1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3E612E" w14:paraId="394CCFF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66A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270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Қазір не істеп отырсың / жүрсің / жатырсың / тұрсың?</w:t>
            </w:r>
          </w:p>
          <w:p w14:paraId="18A98C0A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болымсыз түрі.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E18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5CF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8516C99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FB3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2A5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 xml:space="preserve">Болып жатқан іс-әрекет туралы айту/сұрау  </w:t>
            </w:r>
          </w:p>
          <w:p w14:paraId="2644C737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>
              <w:rPr>
                <w:sz w:val="22"/>
                <w:szCs w:val="22"/>
                <w:lang w:val="kk-KZ"/>
              </w:rPr>
              <w:t xml:space="preserve"> Көмектес септік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60DF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75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1B7C3C0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146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9A8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Істей алу.</w:t>
            </w:r>
          </w:p>
          <w:p w14:paraId="1721DDDB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осы шақ формасы.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AB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6A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2351E24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0DB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ECE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№4 БӨЖ тапсыру.  «Менің мамандығым», «Менің отбасымның мүшелерінің мамандықтары».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F7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707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534C3F7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4C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28F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Менің қалауым</w:t>
            </w:r>
          </w:p>
          <w:p w14:paraId="5BD8B9FF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Есімше.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18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D1D9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4DE7D2D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C3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6B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Сауда. </w:t>
            </w:r>
          </w:p>
          <w:p w14:paraId="66F604E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нақ осы шақ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28F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9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795C1A41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C0C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A8D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 xml:space="preserve">Істей алу </w:t>
            </w:r>
          </w:p>
          <w:p w14:paraId="1FBE362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Бұйрық 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C61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0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4AE71CA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2D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181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№5 БӨЖ қабылдау. «Елдермен танысу»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079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4B0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32D250FF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D3B" w14:textId="77777777" w:rsidR="003E612E" w:rsidRDefault="003E612E">
            <w:pPr>
              <w:spacing w:line="276" w:lineRule="auto"/>
              <w:ind w:left="-379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B05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Кезеңдік бақылау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FC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EB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</w:tbl>
    <w:p w14:paraId="497A1589" w14:textId="77777777" w:rsidR="003E612E" w:rsidRDefault="003E612E" w:rsidP="003E612E">
      <w:pPr>
        <w:rPr>
          <w:sz w:val="22"/>
          <w:szCs w:val="22"/>
          <w:lang w:val="kk-KZ"/>
        </w:rPr>
      </w:pPr>
    </w:p>
    <w:p w14:paraId="6B990CDF" w14:textId="77777777" w:rsidR="003E612E" w:rsidRDefault="003E612E" w:rsidP="003E612E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                А.Т. Қоңырова</w:t>
      </w:r>
    </w:p>
    <w:p w14:paraId="698FBAA0" w14:textId="77777777" w:rsidR="003E612E" w:rsidRDefault="003E612E" w:rsidP="003E612E">
      <w:pPr>
        <w:ind w:firstLine="284"/>
        <w:rPr>
          <w:sz w:val="22"/>
          <w:szCs w:val="22"/>
          <w:lang w:val="kk-KZ"/>
        </w:rPr>
      </w:pPr>
    </w:p>
    <w:p w14:paraId="49F77074" w14:textId="39381EB2" w:rsidR="003E612E" w:rsidRDefault="003E612E" w:rsidP="003E612E">
      <w:pPr>
        <w:ind w:firstLine="28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Дәріскер                                                                                  </w:t>
      </w:r>
      <w:r>
        <w:rPr>
          <w:sz w:val="22"/>
          <w:szCs w:val="22"/>
          <w:lang w:val="kk-KZ"/>
        </w:rPr>
        <w:tab/>
        <w:t xml:space="preserve">                       Г.Ә. Машинбаева</w:t>
      </w:r>
    </w:p>
    <w:p w14:paraId="245B5BFA" w14:textId="1C8E9AD3" w:rsidR="008542F4" w:rsidRPr="008935B8" w:rsidRDefault="008935B8">
      <w:pPr>
        <w:rPr>
          <w:lang w:val="en-US"/>
        </w:rPr>
      </w:pPr>
      <w:r>
        <w:rPr>
          <w:lang w:val="en-US"/>
        </w:rPr>
        <w:t xml:space="preserve"> </w:t>
      </w:r>
    </w:p>
    <w:sectPr w:rsidR="008542F4" w:rsidRPr="0089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2"/>
    <w:rsid w:val="003E612E"/>
    <w:rsid w:val="008542F4"/>
    <w:rsid w:val="008935B8"/>
    <w:rsid w:val="00D023AD"/>
    <w:rsid w:val="00DB4F75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DCF"/>
  <w15:chartTrackingRefBased/>
  <w15:docId w15:val="{F840C054-33D9-49B8-9C90-B00913E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2E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34"/>
    <w:locked/>
    <w:rsid w:val="003E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"/>
    <w:basedOn w:val="a"/>
    <w:link w:val="a4"/>
    <w:uiPriority w:val="34"/>
    <w:qFormat/>
    <w:rsid w:val="003E612E"/>
    <w:pPr>
      <w:ind w:left="720"/>
      <w:contextualSpacing/>
    </w:pPr>
    <w:rPr>
      <w:kern w:val="2"/>
      <w:lang w:val="ru-KZ"/>
      <w14:ligatures w14:val="standardContextual"/>
    </w:rPr>
  </w:style>
  <w:style w:type="character" w:styleId="a6">
    <w:name w:val="Unresolved Mention"/>
    <w:basedOn w:val="a0"/>
    <w:uiPriority w:val="99"/>
    <w:semiHidden/>
    <w:unhideWhenUsed/>
    <w:rsid w:val="00DB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lnaznuki@mail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884E-973E-4758-8201-C6267F77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 Mashinbaeva</dc:creator>
  <cp:keywords/>
  <dc:description/>
  <cp:lastModifiedBy>Gulnaz Mashinbaeva</cp:lastModifiedBy>
  <cp:revision>3</cp:revision>
  <dcterms:created xsi:type="dcterms:W3CDTF">2024-01-16T00:44:00Z</dcterms:created>
  <dcterms:modified xsi:type="dcterms:W3CDTF">2024-05-03T07:07:00Z</dcterms:modified>
</cp:coreProperties>
</file>